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CE7" w:rsidRPr="00DD5958" w:rsidRDefault="00DD5958" w:rsidP="00DD5958">
      <w:pPr>
        <w:pStyle w:val="a9"/>
        <w:jc w:val="right"/>
        <w:rPr>
          <w:sz w:val="16"/>
          <w:szCs w:val="16"/>
        </w:rPr>
      </w:pPr>
      <w:r w:rsidRPr="00DD5958"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DD5958">
        <w:rPr>
          <w:sz w:val="16"/>
          <w:szCs w:val="16"/>
        </w:rPr>
        <w:t>Приложение № 2</w:t>
      </w:r>
    </w:p>
    <w:p w:rsidR="00A37CE7" w:rsidRPr="00DD5958" w:rsidRDefault="00DD5958" w:rsidP="00DD5958">
      <w:pPr>
        <w:pStyle w:val="a9"/>
        <w:rPr>
          <w:sz w:val="16"/>
          <w:szCs w:val="16"/>
        </w:rPr>
      </w:pPr>
      <w:r w:rsidRPr="00DD5958">
        <w:rPr>
          <w:sz w:val="16"/>
          <w:szCs w:val="16"/>
        </w:rPr>
        <w:t xml:space="preserve">                                                                                                                                    К решению Собрания депутатов Петровского сельского поселения </w:t>
      </w:r>
    </w:p>
    <w:p w:rsidR="00DD5958" w:rsidRPr="00DD5958" w:rsidRDefault="00DD5958" w:rsidP="00DD5958">
      <w:pPr>
        <w:pStyle w:val="a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Pr="00DD5958">
        <w:rPr>
          <w:sz w:val="16"/>
          <w:szCs w:val="16"/>
        </w:rPr>
        <w:t>«Об утверждении отчета об исполнении бюджета Петровского</w:t>
      </w:r>
    </w:p>
    <w:p w:rsidR="00DD5958" w:rsidRPr="00DD5958" w:rsidRDefault="00DD5958" w:rsidP="00DD5958">
      <w:pPr>
        <w:pStyle w:val="a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="00012F74">
        <w:rPr>
          <w:sz w:val="16"/>
          <w:szCs w:val="16"/>
        </w:rPr>
        <w:t xml:space="preserve">     сельского поселения за 202</w:t>
      </w:r>
      <w:r w:rsidR="002E2CF6">
        <w:rPr>
          <w:sz w:val="16"/>
          <w:szCs w:val="16"/>
        </w:rPr>
        <w:t>3</w:t>
      </w:r>
      <w:r>
        <w:rPr>
          <w:sz w:val="16"/>
          <w:szCs w:val="16"/>
        </w:rPr>
        <w:t xml:space="preserve"> год</w:t>
      </w:r>
      <w:r w:rsidRPr="00DD5958">
        <w:rPr>
          <w:sz w:val="16"/>
          <w:szCs w:val="16"/>
        </w:rPr>
        <w:t>»</w:t>
      </w:r>
      <w:r>
        <w:rPr>
          <w:sz w:val="16"/>
          <w:szCs w:val="16"/>
        </w:rPr>
        <w:t xml:space="preserve"> от </w:t>
      </w:r>
      <w:r w:rsidR="006B2D0C">
        <w:rPr>
          <w:sz w:val="16"/>
          <w:szCs w:val="16"/>
        </w:rPr>
        <w:t>24.05</w:t>
      </w:r>
      <w:r w:rsidR="00012F74">
        <w:rPr>
          <w:sz w:val="16"/>
          <w:szCs w:val="16"/>
        </w:rPr>
        <w:t>.202</w:t>
      </w:r>
      <w:r w:rsidR="002E2CF6">
        <w:rPr>
          <w:sz w:val="16"/>
          <w:szCs w:val="16"/>
        </w:rPr>
        <w:t>4</w:t>
      </w:r>
      <w:r w:rsidR="00012F74">
        <w:rPr>
          <w:sz w:val="16"/>
          <w:szCs w:val="16"/>
        </w:rPr>
        <w:t xml:space="preserve"> г. № </w:t>
      </w:r>
      <w:r w:rsidR="006B2D0C">
        <w:rPr>
          <w:sz w:val="16"/>
          <w:szCs w:val="16"/>
        </w:rPr>
        <w:t>84</w:t>
      </w:r>
    </w:p>
    <w:p w:rsidR="00A37CE7" w:rsidRDefault="00A37CE7"/>
    <w:tbl>
      <w:tblPr>
        <w:tblW w:w="15324" w:type="dxa"/>
        <w:tblInd w:w="93" w:type="dxa"/>
        <w:tblLook w:val="04A0"/>
      </w:tblPr>
      <w:tblGrid>
        <w:gridCol w:w="15324"/>
      </w:tblGrid>
      <w:tr w:rsidR="00733B56" w:rsidRPr="00733B56" w:rsidTr="00A37CE7">
        <w:trPr>
          <w:trHeight w:val="375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5958" w:rsidRDefault="00DD5958" w:rsidP="00A3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733B56"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Ведомственная структура расходов  бюджета </w:t>
            </w:r>
          </w:p>
          <w:p w:rsidR="00733B56" w:rsidRPr="00733B56" w:rsidRDefault="00DD5958" w:rsidP="00A3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733B56"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Петровского сельского поселения</w:t>
            </w:r>
          </w:p>
        </w:tc>
      </w:tr>
      <w:tr w:rsidR="00733B56" w:rsidRPr="00733B56" w:rsidTr="00A37CE7">
        <w:trPr>
          <w:trHeight w:val="375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DD5958" w:rsidP="002E2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з</w:t>
            </w:r>
            <w:r w:rsidR="00733B56"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а 202</w:t>
            </w:r>
            <w:r w:rsidR="002E2CF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33B56"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</w:t>
      </w:r>
      <w:r w:rsidR="00A37CE7">
        <w:t xml:space="preserve">                </w:t>
      </w:r>
      <w:r w:rsidR="00DD5958">
        <w:t xml:space="preserve">         </w:t>
      </w:r>
      <w:r w:rsidR="00A37CE7">
        <w:t xml:space="preserve">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1199" w:type="dxa"/>
        <w:tblInd w:w="-1168" w:type="dxa"/>
        <w:tblLayout w:type="fixed"/>
        <w:tblLook w:val="04A0"/>
      </w:tblPr>
      <w:tblGrid>
        <w:gridCol w:w="4253"/>
        <w:gridCol w:w="567"/>
        <w:gridCol w:w="567"/>
        <w:gridCol w:w="567"/>
        <w:gridCol w:w="1276"/>
        <w:gridCol w:w="709"/>
        <w:gridCol w:w="992"/>
        <w:gridCol w:w="1134"/>
        <w:gridCol w:w="1134"/>
      </w:tblGrid>
      <w:tr w:rsidR="005D0547" w:rsidRPr="00A37CE7" w:rsidTr="005D0547">
        <w:trPr>
          <w:trHeight w:val="30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80BAD" w:rsidRDefault="00E80BAD" w:rsidP="00E80BA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4"/>
                <w:szCs w:val="14"/>
              </w:rPr>
            </w:pPr>
            <w:r w:rsidRPr="00E80BAD">
              <w:rPr>
                <w:rFonts w:ascii="Arial Narrow" w:eastAsia="Times New Roman" w:hAnsi="Arial Narrow" w:cs="Times New Roman"/>
                <w:b/>
                <w:bCs/>
                <w:color w:val="000000"/>
                <w:sz w:val="14"/>
                <w:szCs w:val="14"/>
              </w:rPr>
              <w:t>Глава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F7325" w:rsidRDefault="00AF7325" w:rsidP="00AF732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Утверждено Решением Собрания депутатов Петровского сельского поселения  "О бюджете Петровского сельского по</w:t>
            </w:r>
            <w:r w:rsidR="00A00CF0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еления Мясниковского района  на 2023 и на плановый период 2024 и</w:t>
            </w:r>
            <w:r w:rsidR="00A00CF0">
              <w:rPr>
                <w:rFonts w:ascii="Arial" w:hAnsi="Arial" w:cs="Arial"/>
                <w:color w:val="000000"/>
                <w:sz w:val="14"/>
                <w:szCs w:val="14"/>
              </w:rPr>
              <w:t xml:space="preserve"> 2025 годов" № 45 от 27.12.2022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г. (первоначальный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37CE7" w:rsidRDefault="00FC3DEB" w:rsidP="00012F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FC3DE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Уточненный план согласно решения о внесении изменений  в бюджет № 72 от 29.12.2023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A37CE7" w:rsidRDefault="00076F54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D8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Фактическое исполнение</w:t>
            </w:r>
          </w:p>
        </w:tc>
      </w:tr>
      <w:tr w:rsidR="005D0547" w:rsidRPr="00A37CE7" w:rsidTr="005D0547">
        <w:trPr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A37CE7" w:rsidRDefault="00E32316" w:rsidP="00E323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1D39" w:rsidRPr="00A37CE7" w:rsidTr="00071C0E">
        <w:trPr>
          <w:trHeight w:val="5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D39" w:rsidRPr="00A37CE7" w:rsidRDefault="005F1D39" w:rsidP="0069244D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D39" w:rsidRPr="00A37CE7" w:rsidRDefault="005F1D39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D39" w:rsidRPr="00A37CE7" w:rsidRDefault="005F1D39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D39" w:rsidRPr="00A37CE7" w:rsidRDefault="005F1D39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D39" w:rsidRPr="00A37CE7" w:rsidRDefault="005F1D39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D39" w:rsidRPr="00A37CE7" w:rsidRDefault="005F1D39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D39" w:rsidRPr="00A37CE7" w:rsidRDefault="005F1D39" w:rsidP="00AC588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19596,6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D39" w:rsidRPr="00A37CE7" w:rsidRDefault="005F1D39" w:rsidP="00AC588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27725,0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D39" w:rsidRPr="00A37CE7" w:rsidRDefault="005F1D39" w:rsidP="00AC588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27460,5</w:t>
            </w:r>
          </w:p>
        </w:tc>
      </w:tr>
      <w:tr w:rsidR="00DE1E75" w:rsidRPr="00A37CE7" w:rsidTr="00071C0E">
        <w:trPr>
          <w:trHeight w:val="5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АДМИНИСТРАЦИЯ ПЕТРОВСКОГО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19596,6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27725,0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6924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</w:rPr>
              <w:t>27460,5</w:t>
            </w:r>
          </w:p>
        </w:tc>
      </w:tr>
      <w:tr w:rsidR="00DE1E75" w:rsidRPr="00A37CE7" w:rsidTr="005D0547">
        <w:trPr>
          <w:trHeight w:val="2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F95C84" w:rsidRDefault="00F95C84" w:rsidP="00F95C84">
            <w:pPr>
              <w:pStyle w:val="a9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F95C84">
              <w:rPr>
                <w:rFonts w:ascii="Arial Narrow" w:hAnsi="Arial Narrow"/>
                <w:sz w:val="18"/>
                <w:szCs w:val="18"/>
              </w:rPr>
              <w:t xml:space="preserve">Расходы на выплаты по оплате труда работников муниципального образования в </w:t>
            </w:r>
            <w:r>
              <w:rPr>
                <w:rFonts w:ascii="Arial Narrow" w:hAnsi="Arial Narrow"/>
                <w:sz w:val="18"/>
                <w:szCs w:val="18"/>
              </w:rPr>
              <w:t>рамках непрограммных расходов органов местного самоуправления Петровского сельского поселения</w:t>
            </w:r>
            <w:r w:rsidRPr="00F95C84">
              <w:rPr>
                <w:rFonts w:ascii="Arial Narrow" w:hAnsi="Arial Narrow"/>
                <w:sz w:val="18"/>
                <w:szCs w:val="18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5377,8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6089,4</w:t>
            </w:r>
          </w:p>
        </w:tc>
      </w:tr>
      <w:tr w:rsidR="00DE1E75" w:rsidRPr="00A37CE7" w:rsidTr="00071C0E">
        <w:trPr>
          <w:trHeight w:val="14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F95C84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F95C84">
              <w:rPr>
                <w:rFonts w:ascii="Arial Narrow" w:hAnsi="Arial Narrow"/>
                <w:sz w:val="18"/>
                <w:szCs w:val="18"/>
              </w:rPr>
              <w:t xml:space="preserve">Расходы на выплаты по оплате труда работников муниципального образования в </w:t>
            </w:r>
            <w:r>
              <w:rPr>
                <w:rFonts w:ascii="Arial Narrow" w:hAnsi="Arial Narrow"/>
                <w:sz w:val="18"/>
                <w:szCs w:val="18"/>
              </w:rPr>
              <w:t>рамках непрограммных расходов органов местного самоуправления Петровского сельского поселения 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6F1BD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6F1BD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1027,3</w:t>
            </w:r>
          </w:p>
        </w:tc>
      </w:tr>
      <w:tr w:rsidR="00DE1E75" w:rsidRPr="00A37CE7" w:rsidTr="00F95C84">
        <w:trPr>
          <w:trHeight w:val="104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F95C84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F95C84">
              <w:rPr>
                <w:rFonts w:ascii="Arial Narrow" w:hAnsi="Arial Narrow"/>
                <w:sz w:val="18"/>
                <w:szCs w:val="18"/>
              </w:rPr>
              <w:t xml:space="preserve">Расходы на выплаты по оплате труда работников муниципального образования в </w:t>
            </w:r>
            <w:r>
              <w:rPr>
                <w:rFonts w:ascii="Arial Narrow" w:hAnsi="Arial Narrow"/>
                <w:sz w:val="18"/>
                <w:szCs w:val="18"/>
              </w:rPr>
              <w:t>рамках непрограммных расходов органов местного самоуправления Петровского сельского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B164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36,3</w:t>
            </w:r>
          </w:p>
        </w:tc>
      </w:tr>
      <w:tr w:rsidR="00DE1E75" w:rsidRPr="00A37CE7" w:rsidTr="00F95C84">
        <w:trPr>
          <w:trHeight w:val="11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940024" w:rsidP="0094002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</w:t>
            </w:r>
            <w:r>
              <w:rPr>
                <w:rFonts w:ascii="Arial Narrow" w:hAnsi="Arial Narrow"/>
                <w:sz w:val="18"/>
                <w:szCs w:val="18"/>
              </w:rPr>
              <w:t xml:space="preserve">(Иные закупки товаров , работ и услуг для 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24,7</w:t>
            </w:r>
          </w:p>
        </w:tc>
      </w:tr>
      <w:tr w:rsidR="00DE1E75" w:rsidRPr="00A37CE7" w:rsidTr="00F95C84">
        <w:trPr>
          <w:trHeight w:val="2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F95C84" w:rsidRDefault="00F95C84" w:rsidP="00F95C84">
            <w:pPr>
              <w:pStyle w:val="a9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F95C84">
              <w:rPr>
                <w:rFonts w:ascii="Arial Narrow" w:hAnsi="Arial Narrow"/>
                <w:sz w:val="18"/>
                <w:szCs w:val="18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</w:tr>
      <w:tr w:rsidR="00DE1E75" w:rsidRPr="00A37CE7" w:rsidTr="00071C0E">
        <w:trPr>
          <w:trHeight w:val="1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</w:t>
            </w:r>
            <w:r w:rsidR="00940024"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DE1E75" w:rsidRPr="00A37CE7" w:rsidTr="00071C0E">
        <w:trPr>
          <w:trHeight w:val="16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940024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и направление расходов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в рамках подпрограммы «Развитие информационных технологий» муниципальной программы Петровского сельского поселения «Информационное общество» 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361,8</w:t>
            </w:r>
          </w:p>
        </w:tc>
      </w:tr>
      <w:tr w:rsidR="00DE1E75" w:rsidRPr="00A37CE7" w:rsidTr="00071C0E">
        <w:trPr>
          <w:trHeight w:val="1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940024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Реализация и направление расходов </w:t>
            </w:r>
            <w:r w:rsidR="00DE1E75" w:rsidRPr="00261848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AA30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99.9.00.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DE1E75" w:rsidRPr="00A37CE7" w:rsidTr="00071C0E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94002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</w:t>
            </w:r>
            <w:r w:rsidR="00940024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ализация направления расходов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в рамках непрограммного </w:t>
            </w:r>
            <w:r w:rsidR="00940024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расходов 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органов местного самоуправления </w:t>
            </w:r>
            <w:r w:rsidR="00940024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Петровского сельского поселения (Уплата налогов, сборов и иных платежей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85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DE1E75" w:rsidRPr="00A37CE7" w:rsidTr="00071C0E">
        <w:trPr>
          <w:trHeight w:val="11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940024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940024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направления расходов на выполнение части полномочий по предоставлению муниципальных услуг в сфере градостроительства в рамках непрограммных расходов</w:t>
            </w:r>
            <w:r w:rsidR="00071BAE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1,3</w:t>
            </w:r>
          </w:p>
        </w:tc>
      </w:tr>
      <w:tr w:rsidR="00DE1E75" w:rsidRPr="00A37CE7" w:rsidTr="00071C0E">
        <w:trPr>
          <w:trHeight w:val="183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F37B89" w:rsidRDefault="00F37B89" w:rsidP="00F37B89">
            <w:pPr>
              <w:pStyle w:val="a9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F37B89">
              <w:rPr>
                <w:rFonts w:ascii="Arial Narrow" w:hAnsi="Arial Narrow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</w:t>
            </w:r>
            <w:r>
              <w:rPr>
                <w:rFonts w:ascii="Arial Narrow" w:hAnsi="Arial Narrow"/>
                <w:sz w:val="18"/>
                <w:szCs w:val="18"/>
              </w:rPr>
              <w:t xml:space="preserve">ного самоуправления Петровского </w:t>
            </w:r>
            <w:r w:rsidRPr="00F37B89">
              <w:rPr>
                <w:rFonts w:ascii="Arial Narrow" w:hAnsi="Arial Narrow"/>
                <w:sz w:val="18"/>
                <w:szCs w:val="18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299,2</w:t>
            </w:r>
          </w:p>
        </w:tc>
      </w:tr>
      <w:tr w:rsidR="00DE1E75" w:rsidRPr="00A37CE7" w:rsidTr="00071C0E">
        <w:trPr>
          <w:trHeight w:val="6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FC3ECC" w:rsidP="00FC3EC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направления расходов на выполнение мероприятий по гражданской обороне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"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BB5F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20,9</w:t>
            </w:r>
          </w:p>
        </w:tc>
      </w:tr>
      <w:tr w:rsidR="00DE1E75" w:rsidRPr="00A37CE7" w:rsidTr="00071C0E">
        <w:trPr>
          <w:trHeight w:val="6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FC3ECC" w:rsidRDefault="00F37B89" w:rsidP="00FC3ECC">
            <w:pPr>
              <w:pStyle w:val="a9"/>
              <w:rPr>
                <w:rFonts w:ascii="Arial Narrow" w:eastAsia="Times New Roman" w:hAnsi="Arial Narrow"/>
                <w:sz w:val="18"/>
                <w:szCs w:val="18"/>
              </w:rPr>
            </w:pPr>
            <w:r w:rsidRPr="00F37B89">
              <w:rPr>
                <w:rFonts w:ascii="Arial Narrow" w:eastAsia="Times New Roman" w:hAnsi="Arial Narrow"/>
                <w:sz w:val="18"/>
                <w:szCs w:val="18"/>
              </w:rPr>
              <w:t xml:space="preserve">Расходы на мероприятия по </w:t>
            </w:r>
            <w:r>
              <w:rPr>
                <w:rFonts w:ascii="Arial Narrow" w:eastAsia="Times New Roman" w:hAnsi="Arial Narrow"/>
                <w:sz w:val="18"/>
                <w:szCs w:val="18"/>
              </w:rPr>
              <w:t xml:space="preserve">предотвращению возникновения чрезвычайных ситуаций биологического характера в рамках </w:t>
            </w:r>
            <w:r w:rsidR="00FC3ECC">
              <w:rPr>
                <w:rFonts w:ascii="Arial Narrow" w:eastAsia="Times New Roman" w:hAnsi="Arial Narrow"/>
                <w:sz w:val="18"/>
                <w:szCs w:val="18"/>
              </w:rPr>
              <w:t>подпрограммы "Защита насеоления от чрезвычайных ситуаций</w:t>
            </w:r>
            <w:r w:rsidRPr="00F37B89">
              <w:rPr>
                <w:rFonts w:ascii="Arial Narrow" w:eastAsia="Times New Roman" w:hAnsi="Arial Narrow"/>
                <w:sz w:val="18"/>
                <w:szCs w:val="18"/>
              </w:rPr>
              <w:t>" муницип</w:t>
            </w:r>
            <w:r w:rsidR="00FC3ECC">
              <w:rPr>
                <w:rFonts w:ascii="Arial Narrow" w:eastAsia="Times New Roman" w:hAnsi="Arial Narrow"/>
                <w:sz w:val="18"/>
                <w:szCs w:val="18"/>
              </w:rPr>
              <w:t xml:space="preserve">альной программы Петровского </w:t>
            </w:r>
            <w:r w:rsidRPr="00F37B89">
              <w:rPr>
                <w:rFonts w:ascii="Arial Narrow" w:eastAsia="Times New Roman" w:hAnsi="Arial Narrow"/>
                <w:sz w:val="18"/>
                <w:szCs w:val="18"/>
              </w:rPr>
              <w:t xml:space="preserve"> сельского поселения "</w:t>
            </w:r>
            <w:r w:rsidR="00FC3ECC" w:rsidRPr="002704F0">
              <w:rPr>
                <w:rFonts w:eastAsia="Times New Roman"/>
              </w:rPr>
              <w:t xml:space="preserve"> </w:t>
            </w:r>
            <w:r w:rsidR="00FC3ECC" w:rsidRPr="00FC3ECC">
              <w:rPr>
                <w:rFonts w:ascii="Arial Narrow" w:eastAsia="Times New Roman" w:hAnsi="Arial Narrow"/>
                <w:sz w:val="18"/>
                <w:szCs w:val="18"/>
              </w:rPr>
              <w:t>Защита населения и территории от чрезвычайных ситуаций, обеспечение пожарной безопасности и</w:t>
            </w:r>
            <w:r w:rsidR="00FC3ECC">
              <w:rPr>
                <w:rFonts w:ascii="Arial Narrow" w:eastAsia="Times New Roman" w:hAnsi="Arial Narrow"/>
                <w:sz w:val="18"/>
                <w:szCs w:val="18"/>
              </w:rPr>
              <w:t xml:space="preserve"> </w:t>
            </w:r>
            <w:r w:rsidR="00FC3ECC" w:rsidRPr="00FC3ECC">
              <w:rPr>
                <w:rFonts w:ascii="Arial Narrow" w:eastAsia="Times New Roman" w:hAnsi="Arial Narrow"/>
                <w:sz w:val="18"/>
                <w:szCs w:val="18"/>
              </w:rPr>
              <w:t>безопасности людей на водных объектах</w:t>
            </w:r>
            <w:r w:rsidR="00FC3ECC">
              <w:rPr>
                <w:rFonts w:ascii="Arial Narrow" w:eastAsia="Times New Roman" w:hAnsi="Arial Narrow"/>
                <w:sz w:val="18"/>
                <w:szCs w:val="18"/>
              </w:rPr>
              <w:t>»</w:t>
            </w:r>
            <w:r w:rsidR="00DE1E75" w:rsidRPr="009F3F8A">
              <w:rPr>
                <w:rFonts w:ascii="Arial Narrow" w:eastAsia="Times New Roman" w:hAnsi="Arial Narrow"/>
                <w:sz w:val="18"/>
                <w:szCs w:val="18"/>
              </w:rPr>
              <w:t>)</w:t>
            </w:r>
            <w:r w:rsidR="00FC3ECC">
              <w:rPr>
                <w:rFonts w:ascii="Arial Narrow" w:hAnsi="Arial Narrow"/>
                <w:sz w:val="18"/>
                <w:szCs w:val="18"/>
              </w:rPr>
              <w:t xml:space="preserve"> 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37,6</w:t>
            </w:r>
          </w:p>
        </w:tc>
      </w:tr>
      <w:tr w:rsidR="00DE1E75" w:rsidRPr="00A37CE7" w:rsidTr="00ED2EDD">
        <w:trPr>
          <w:trHeight w:val="9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62198F" w:rsidP="0062198F">
            <w:pPr>
              <w:pStyle w:val="a9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62198F">
              <w:rPr>
                <w:rFonts w:ascii="Arial Narrow" w:hAnsi="Arial Narrow"/>
                <w:sz w:val="18"/>
                <w:szCs w:val="18"/>
              </w:rPr>
              <w:t xml:space="preserve">Реализация направления расходов в рамках 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Основного</w:t>
            </w:r>
            <w:r w:rsidR="00DE1E75" w:rsidRPr="0062198F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мероприятие "Содержание автомобильных дорог общего пользования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местного значения и искусственных сооружений на них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» муниципальной программы Петровского сельского поселения «Развитие транспортной системы»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5277,2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6839,6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F05024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6839,0</w:t>
            </w:r>
          </w:p>
        </w:tc>
      </w:tr>
      <w:tr w:rsidR="00DE1E75" w:rsidRPr="00A37CE7" w:rsidTr="00ED2EDD">
        <w:trPr>
          <w:trHeight w:val="7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62198F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62198F">
              <w:rPr>
                <w:rFonts w:ascii="Arial Narrow" w:hAnsi="Arial Narrow"/>
                <w:sz w:val="18"/>
                <w:szCs w:val="18"/>
              </w:rPr>
              <w:t xml:space="preserve">Реализация направления расходов в рамках 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Основного</w:t>
            </w:r>
            <w:r w:rsidRPr="0062198F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мероприятие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"Ремонт автомобильных дорог общего пользования местного значения и искусственных сооружений на них" 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муниципальной программы Петровского сельского поселения «Развитие транспортной системы»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2685,7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2685,7</w:t>
            </w:r>
          </w:p>
        </w:tc>
      </w:tr>
      <w:tr w:rsidR="00DE1E75" w:rsidRPr="00A37CE7" w:rsidTr="00ED2EDD">
        <w:trPr>
          <w:trHeight w:val="23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62198F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Реализация направления расходов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(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10,7</w:t>
            </w:r>
          </w:p>
        </w:tc>
      </w:tr>
      <w:tr w:rsidR="00DE1E75" w:rsidRPr="00A37CE7" w:rsidTr="003D2740">
        <w:trPr>
          <w:trHeight w:val="127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</w:t>
            </w:r>
            <w:r w:rsidR="0062198F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((</w:t>
            </w:r>
            <w:r w:rsidR="0062198F"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732,9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1244,7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016AB1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1244,1</w:t>
            </w:r>
          </w:p>
        </w:tc>
      </w:tr>
      <w:tr w:rsidR="00DE1E75" w:rsidRPr="00A37CE7" w:rsidTr="003D2740">
        <w:trPr>
          <w:trHeight w:val="13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 </w:t>
            </w:r>
            <w:r w:rsidR="0062198F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((</w:t>
            </w:r>
            <w:r w:rsidR="0062198F"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1172,4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1170,0</w:t>
            </w:r>
          </w:p>
        </w:tc>
      </w:tr>
      <w:tr w:rsidR="00DE1E75" w:rsidRPr="00A37CE7" w:rsidTr="003D2740">
        <w:trPr>
          <w:trHeight w:val="131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62198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 </w:t>
            </w:r>
            <w:r w:rsidR="0062198F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6,3</w:t>
            </w:r>
          </w:p>
        </w:tc>
      </w:tr>
      <w:tr w:rsidR="00DE1E75" w:rsidRPr="00A37CE7" w:rsidTr="003D2740">
        <w:trPr>
          <w:trHeight w:val="155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</w:t>
            </w:r>
            <w:r w:rsidR="0062198F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((</w:t>
            </w:r>
            <w:r w:rsidR="0062198F"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20,0</w:t>
            </w:r>
          </w:p>
        </w:tc>
      </w:tr>
      <w:tr w:rsidR="00DE1E75" w:rsidRPr="00A37CE7" w:rsidTr="005D0547">
        <w:trPr>
          <w:trHeight w:val="12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62198F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направления расходов в рамках Основного мероприятия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"Организация ограждения мест захоронений (кладбищ) на территории петровского сельского поселения" 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((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202,2</w:t>
            </w:r>
          </w:p>
        </w:tc>
      </w:tr>
      <w:tr w:rsidR="00DE1E75" w:rsidRPr="00A37CE7" w:rsidTr="003D2740">
        <w:trPr>
          <w:trHeight w:val="11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62198F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направления расходов в рамках Основного мероприятия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"Прочие мероприятия по содержанию мест захоронения (кладбищ) на территории Петровского сельского поселения" 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016AB1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90,7</w:t>
            </w:r>
          </w:p>
        </w:tc>
      </w:tr>
      <w:tr w:rsidR="00DE1E75" w:rsidRPr="00A37CE7" w:rsidTr="005C2072">
        <w:trPr>
          <w:trHeight w:val="49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62198F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направления расходов в рамках подпрограммы « С</w:t>
            </w:r>
            <w:r w:rsidR="00DE1E75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оздание специализированной службы по похоронным услугам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» 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муниципальной программы Петровского сельского поселения "Благоустройство Петровского сельского поселения" (((</w:t>
            </w:r>
            <w:r>
              <w:rPr>
                <w:rFonts w:ascii="Arial Narrow" w:hAnsi="Arial Narrow"/>
                <w:sz w:val="18"/>
                <w:szCs w:val="18"/>
              </w:rPr>
              <w:t xml:space="preserve">(Иные закупки </w:t>
            </w:r>
            <w:r w:rsidR="009A0495">
              <w:rPr>
                <w:rFonts w:ascii="Arial Narrow" w:hAnsi="Arial Narrow"/>
                <w:sz w:val="18"/>
                <w:szCs w:val="18"/>
              </w:rPr>
              <w:t>товаров</w:t>
            </w:r>
            <w:r>
              <w:rPr>
                <w:rFonts w:ascii="Arial Narrow" w:hAnsi="Arial Narrow"/>
                <w:sz w:val="18"/>
                <w:szCs w:val="18"/>
              </w:rPr>
              <w:t>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C747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08.4.03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C747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DE1E75" w:rsidRPr="00A37CE7" w:rsidTr="00E765D0">
        <w:trPr>
          <w:trHeight w:val="186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62198F" w:rsidP="009A04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в рамках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подпрограммы «Развитие муниципального управления и муниципальной службы в Петровском сельском поселении» муниципальной программы Петровского се</w:t>
            </w:r>
            <w:r w:rsidR="009A0495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льского поселения «Муниципальная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политика» </w:t>
            </w:r>
            <w:r w:rsidR="009A0495">
              <w:rPr>
                <w:rFonts w:ascii="Arial Narrow" w:hAnsi="Arial Narrow"/>
                <w:sz w:val="18"/>
                <w:szCs w:val="18"/>
              </w:rPr>
              <w:t xml:space="preserve"> 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2,5</w:t>
            </w:r>
          </w:p>
        </w:tc>
      </w:tr>
      <w:tr w:rsidR="00DE1E75" w:rsidRPr="00A37CE7" w:rsidTr="00E765D0">
        <w:trPr>
          <w:trHeight w:val="18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12FD1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Реализация направления расходов</w:t>
            </w:r>
            <w:r w:rsidRPr="00D12FD1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на обеспечение деятельности муниципальных казенных учреждений культуры в рамках подпрограммы "Развитие культуры" муниципальной программы Большесальского сельского поселения "Развитие культуры"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4997,1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4916,0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4831,6</w:t>
            </w:r>
          </w:p>
        </w:tc>
      </w:tr>
      <w:tr w:rsidR="00DE1E75" w:rsidRPr="00A37CE7" w:rsidTr="00E765D0">
        <w:trPr>
          <w:trHeight w:val="18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12FD1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Реализация направления расходов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1934,8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1818,9</w:t>
            </w:r>
          </w:p>
        </w:tc>
      </w:tr>
      <w:tr w:rsidR="00DE1E75" w:rsidRPr="00A37CE7" w:rsidTr="00E765D0">
        <w:trPr>
          <w:trHeight w:val="1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12FD1" w:rsidP="00D12FD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Уплата налогв,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FE2C2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113,3</w:t>
            </w:r>
          </w:p>
        </w:tc>
      </w:tr>
      <w:tr w:rsidR="00DE1E75" w:rsidRPr="00A37CE7" w:rsidTr="00562B3E">
        <w:trPr>
          <w:trHeight w:val="119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12FD1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</w:t>
            </w:r>
            <w:r w:rsidR="00DE1E75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в рамках подпрограммы «Развитие  информационных  технологий» муниципальной программы  Петровского сельского поселения «Информационное общество»</w:t>
            </w:r>
            <w:r>
              <w:rPr>
                <w:rFonts w:ascii="Arial Narrow" w:hAnsi="Arial Narrow"/>
                <w:sz w:val="18"/>
                <w:szCs w:val="18"/>
              </w:rPr>
              <w:t xml:space="preserve"> 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87,9</w:t>
            </w:r>
          </w:p>
        </w:tc>
      </w:tr>
      <w:tr w:rsidR="00DE1E75" w:rsidRPr="00A37CE7" w:rsidTr="0053642D">
        <w:trPr>
          <w:trHeight w:val="9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12FD1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</w:t>
            </w:r>
            <w:r w:rsidR="00DE1E75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на финансовое обеспечение  непредвиденных расходов  в рамках непрограммного направления  деятельности  «Реализация функций  органов  местного самоуправления Петррвского сельского поселения»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за счет резервного фонда Администрации Петровского сельского поселения</w:t>
            </w:r>
            <w:r>
              <w:rPr>
                <w:rFonts w:ascii="Arial Narrow" w:hAnsi="Arial Narrow"/>
                <w:sz w:val="18"/>
                <w:szCs w:val="18"/>
              </w:rPr>
              <w:t>(Иные закупки товаров 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39,7</w:t>
            </w:r>
          </w:p>
        </w:tc>
      </w:tr>
      <w:tr w:rsidR="00DE1E75" w:rsidRPr="00A37CE7" w:rsidTr="00C63ED0">
        <w:trPr>
          <w:trHeight w:val="15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</w:t>
            </w:r>
            <w:r w:rsidR="000721E8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кого поселения" (Социальные выплаты гражданам, кроме публичных нормативных социальных выплат)</w:t>
            </w: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272,4</w:t>
            </w:r>
          </w:p>
        </w:tc>
      </w:tr>
      <w:tr w:rsidR="00DE1E75" w:rsidRPr="00A37CE7" w:rsidTr="00C72CAB">
        <w:trPr>
          <w:trHeight w:val="2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0721E8" w:rsidP="00E3231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Реализация направления расходов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на осуществление 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переданной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части полномочий по решению вопросов местного значения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Петровского сельского поселения Мясниковского района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в соответствии с заключенными соглашениями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в рамках непрограммных расходов.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Иные </w:t>
            </w:r>
            <w:r w:rsidR="00DE1E75"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E3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75" w:rsidRPr="00A37CE7" w:rsidRDefault="00DE1E75" w:rsidP="007C7E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 w:rsidRPr="00A37CE7"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75" w:rsidRPr="00A37CE7" w:rsidRDefault="00DE1E75" w:rsidP="007855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>122,8</w:t>
            </w:r>
          </w:p>
        </w:tc>
      </w:tr>
    </w:tbl>
    <w:p w:rsidR="00B81285" w:rsidRPr="00A37CE7" w:rsidRDefault="00B81285">
      <w:pPr>
        <w:rPr>
          <w:rFonts w:ascii="Arial Narrow" w:hAnsi="Arial Narrow"/>
          <w:sz w:val="18"/>
          <w:szCs w:val="18"/>
        </w:rPr>
      </w:pPr>
    </w:p>
    <w:sectPr w:rsidR="00B81285" w:rsidRPr="00A37CE7" w:rsidSect="00071C0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F55" w:rsidRDefault="00A31F55" w:rsidP="00CA13C2">
      <w:pPr>
        <w:spacing w:after="0" w:line="240" w:lineRule="auto"/>
      </w:pPr>
      <w:r>
        <w:separator/>
      </w:r>
    </w:p>
  </w:endnote>
  <w:endnote w:type="continuationSeparator" w:id="1">
    <w:p w:rsidR="00A31F55" w:rsidRDefault="00A31F55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F55" w:rsidRDefault="00A31F55" w:rsidP="00CA13C2">
      <w:pPr>
        <w:spacing w:after="0" w:line="240" w:lineRule="auto"/>
      </w:pPr>
      <w:r>
        <w:separator/>
      </w:r>
    </w:p>
  </w:footnote>
  <w:footnote w:type="continuationSeparator" w:id="1">
    <w:p w:rsidR="00A31F55" w:rsidRDefault="00A31F55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12F74"/>
    <w:rsid w:val="00016AB1"/>
    <w:rsid w:val="00020F75"/>
    <w:rsid w:val="00062D5C"/>
    <w:rsid w:val="00071BAE"/>
    <w:rsid w:val="00071C0E"/>
    <w:rsid w:val="000721E8"/>
    <w:rsid w:val="00076F54"/>
    <w:rsid w:val="00082C12"/>
    <w:rsid w:val="00085B0E"/>
    <w:rsid w:val="000A3046"/>
    <w:rsid w:val="000A338C"/>
    <w:rsid w:val="000D1453"/>
    <w:rsid w:val="00155511"/>
    <w:rsid w:val="0017079D"/>
    <w:rsid w:val="00285942"/>
    <w:rsid w:val="002E2CF6"/>
    <w:rsid w:val="003579E1"/>
    <w:rsid w:val="003D2740"/>
    <w:rsid w:val="003E4BBA"/>
    <w:rsid w:val="003E66AD"/>
    <w:rsid w:val="004334FC"/>
    <w:rsid w:val="00434020"/>
    <w:rsid w:val="00452130"/>
    <w:rsid w:val="004B791E"/>
    <w:rsid w:val="004C61D4"/>
    <w:rsid w:val="004E7114"/>
    <w:rsid w:val="005156BC"/>
    <w:rsid w:val="0053642D"/>
    <w:rsid w:val="00562B3E"/>
    <w:rsid w:val="00592A6E"/>
    <w:rsid w:val="00593D57"/>
    <w:rsid w:val="005C2072"/>
    <w:rsid w:val="005D0547"/>
    <w:rsid w:val="005F1149"/>
    <w:rsid w:val="005F1D39"/>
    <w:rsid w:val="005F4779"/>
    <w:rsid w:val="0062198F"/>
    <w:rsid w:val="0062441A"/>
    <w:rsid w:val="00665B93"/>
    <w:rsid w:val="0069688B"/>
    <w:rsid w:val="006B2D0C"/>
    <w:rsid w:val="006F1BD0"/>
    <w:rsid w:val="00733B56"/>
    <w:rsid w:val="007850C3"/>
    <w:rsid w:val="00785541"/>
    <w:rsid w:val="007B164F"/>
    <w:rsid w:val="007C21B2"/>
    <w:rsid w:val="007C7EB7"/>
    <w:rsid w:val="008B2F4C"/>
    <w:rsid w:val="008C4642"/>
    <w:rsid w:val="00901087"/>
    <w:rsid w:val="00940024"/>
    <w:rsid w:val="00945500"/>
    <w:rsid w:val="009A0495"/>
    <w:rsid w:val="009F3F8A"/>
    <w:rsid w:val="009F5242"/>
    <w:rsid w:val="00A00CF0"/>
    <w:rsid w:val="00A00D38"/>
    <w:rsid w:val="00A31F55"/>
    <w:rsid w:val="00A37CE7"/>
    <w:rsid w:val="00A42D70"/>
    <w:rsid w:val="00A80E9E"/>
    <w:rsid w:val="00AA306E"/>
    <w:rsid w:val="00AB04E6"/>
    <w:rsid w:val="00AD3173"/>
    <w:rsid w:val="00AF7325"/>
    <w:rsid w:val="00B00F9A"/>
    <w:rsid w:val="00B47510"/>
    <w:rsid w:val="00B52597"/>
    <w:rsid w:val="00B61A53"/>
    <w:rsid w:val="00B64911"/>
    <w:rsid w:val="00B81285"/>
    <w:rsid w:val="00BB0582"/>
    <w:rsid w:val="00BF77EC"/>
    <w:rsid w:val="00C35E09"/>
    <w:rsid w:val="00C632C7"/>
    <w:rsid w:val="00C63ED0"/>
    <w:rsid w:val="00C72CAB"/>
    <w:rsid w:val="00C95AB4"/>
    <w:rsid w:val="00CA13C2"/>
    <w:rsid w:val="00CD7C0A"/>
    <w:rsid w:val="00D12FD1"/>
    <w:rsid w:val="00DA043F"/>
    <w:rsid w:val="00DD3D2D"/>
    <w:rsid w:val="00DD5958"/>
    <w:rsid w:val="00DE1E75"/>
    <w:rsid w:val="00DF2FCD"/>
    <w:rsid w:val="00E32316"/>
    <w:rsid w:val="00E73D95"/>
    <w:rsid w:val="00E765D0"/>
    <w:rsid w:val="00E80BAD"/>
    <w:rsid w:val="00ED2EDD"/>
    <w:rsid w:val="00EE41AF"/>
    <w:rsid w:val="00F05024"/>
    <w:rsid w:val="00F25630"/>
    <w:rsid w:val="00F37B89"/>
    <w:rsid w:val="00F430AD"/>
    <w:rsid w:val="00F50218"/>
    <w:rsid w:val="00F627D7"/>
    <w:rsid w:val="00F95C84"/>
    <w:rsid w:val="00FA2793"/>
    <w:rsid w:val="00FC3DEB"/>
    <w:rsid w:val="00FC3ECC"/>
    <w:rsid w:val="00FC7849"/>
    <w:rsid w:val="00FE2C23"/>
    <w:rsid w:val="00FF3C57"/>
    <w:rsid w:val="00FF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  <w:style w:type="paragraph" w:styleId="a9">
    <w:name w:val="No Spacing"/>
    <w:uiPriority w:val="1"/>
    <w:qFormat/>
    <w:rsid w:val="00DD59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3B7DB-C02F-4614-90C2-2B3591F5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2024-05-17T12:26:00Z</cp:lastPrinted>
  <dcterms:created xsi:type="dcterms:W3CDTF">2020-12-30T09:18:00Z</dcterms:created>
  <dcterms:modified xsi:type="dcterms:W3CDTF">2024-05-17T12:26:00Z</dcterms:modified>
</cp:coreProperties>
</file>